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F2AB7" w14:textId="77777777" w:rsidR="0010478E" w:rsidRDefault="00767BED" w:rsidP="000536F5">
      <w:pPr>
        <w:jc w:val="center"/>
        <w:rPr>
          <w:rFonts w:eastAsia="黑体"/>
          <w:sz w:val="36"/>
        </w:rPr>
      </w:pPr>
      <w:r w:rsidRPr="00B108F7">
        <w:rPr>
          <w:rFonts w:eastAsia="黑体"/>
          <w:sz w:val="36"/>
        </w:rPr>
        <w:t>复旦大学</w:t>
      </w:r>
      <w:r>
        <w:rPr>
          <w:rFonts w:eastAsia="黑体" w:hint="eastAsia"/>
          <w:sz w:val="36"/>
        </w:rPr>
        <w:t>科技成果转化</w:t>
      </w:r>
      <w:r w:rsidR="00FD0A44">
        <w:rPr>
          <w:rFonts w:eastAsia="黑体" w:hint="eastAsia"/>
          <w:sz w:val="36"/>
        </w:rPr>
        <w:t>收益分配</w:t>
      </w:r>
      <w:r w:rsidR="00C95B57">
        <w:rPr>
          <w:rFonts w:eastAsia="黑体" w:hint="eastAsia"/>
          <w:sz w:val="36"/>
        </w:rPr>
        <w:t>公示</w:t>
      </w:r>
      <w:r w:rsidR="00576A95">
        <w:rPr>
          <w:rFonts w:eastAsia="黑体" w:hint="eastAsia"/>
          <w:sz w:val="36"/>
        </w:rPr>
        <w:t>表</w:t>
      </w:r>
    </w:p>
    <w:p w14:paraId="2E569702" w14:textId="77777777" w:rsidR="000536F5" w:rsidRDefault="008C6CCE" w:rsidP="000536F5">
      <w:pPr>
        <w:jc w:val="center"/>
        <w:rPr>
          <w:rFonts w:eastAsia="黑体"/>
          <w:sz w:val="36"/>
        </w:rPr>
      </w:pPr>
      <w:r w:rsidRPr="008C6CCE">
        <w:rPr>
          <w:rFonts w:eastAsia="黑体" w:hint="eastAsia"/>
          <w:szCs w:val="21"/>
        </w:rPr>
        <w:t>（公示</w:t>
      </w:r>
      <w:r w:rsidR="00774122">
        <w:rPr>
          <w:rFonts w:eastAsia="黑体" w:hint="eastAsia"/>
          <w:szCs w:val="21"/>
        </w:rPr>
        <w:t>编</w:t>
      </w:r>
      <w:r w:rsidRPr="008C6CCE">
        <w:rPr>
          <w:rFonts w:eastAsia="黑体" w:hint="eastAsia"/>
          <w:szCs w:val="21"/>
        </w:rPr>
        <w:t>号</w:t>
      </w:r>
      <w:r>
        <w:rPr>
          <w:rFonts w:eastAsia="黑体" w:hint="eastAsia"/>
          <w:szCs w:val="21"/>
        </w:rPr>
        <w:t>：</w:t>
      </w:r>
      <w:r w:rsidR="0010478E">
        <w:rPr>
          <w:rFonts w:eastAsia="黑体" w:hint="eastAsia"/>
          <w:szCs w:val="21"/>
        </w:rPr>
        <w:t xml:space="preserve"> </w:t>
      </w:r>
      <w:r w:rsidR="0010478E">
        <w:rPr>
          <w:rFonts w:eastAsia="黑体"/>
          <w:szCs w:val="21"/>
        </w:rPr>
        <w:t xml:space="preserve">                  </w:t>
      </w:r>
      <w:r w:rsidRPr="008C6CCE">
        <w:rPr>
          <w:rFonts w:eastAsia="黑体" w:hint="eastAsia"/>
          <w:szCs w:val="21"/>
        </w:rPr>
        <w:t>）</w:t>
      </w:r>
    </w:p>
    <w:tbl>
      <w:tblPr>
        <w:tblStyle w:val="a3"/>
        <w:tblW w:w="9636" w:type="dxa"/>
        <w:tblInd w:w="-714" w:type="dxa"/>
        <w:tblLook w:val="04A0" w:firstRow="1" w:lastRow="0" w:firstColumn="1" w:lastColumn="0" w:noHBand="0" w:noVBand="1"/>
      </w:tblPr>
      <w:tblGrid>
        <w:gridCol w:w="1702"/>
        <w:gridCol w:w="1559"/>
        <w:gridCol w:w="1559"/>
        <w:gridCol w:w="4816"/>
      </w:tblGrid>
      <w:tr w:rsidR="00A16C13" w:rsidRPr="00A16C13" w14:paraId="578131D3" w14:textId="77777777" w:rsidTr="00A16C13">
        <w:trPr>
          <w:trHeight w:val="397"/>
        </w:trPr>
        <w:tc>
          <w:tcPr>
            <w:tcW w:w="9636" w:type="dxa"/>
            <w:gridSpan w:val="4"/>
            <w:shd w:val="clear" w:color="auto" w:fill="AEAAAA" w:themeFill="background2" w:themeFillShade="BF"/>
            <w:vAlign w:val="center"/>
          </w:tcPr>
          <w:p w14:paraId="4AEBEA1D" w14:textId="77777777" w:rsidR="00A16C13" w:rsidRPr="00A16C13" w:rsidRDefault="00A16C13" w:rsidP="00C95B57">
            <w:pPr>
              <w:jc w:val="center"/>
              <w:rPr>
                <w:b/>
              </w:rPr>
            </w:pPr>
            <w:r w:rsidRPr="00A16C13">
              <w:rPr>
                <w:b/>
              </w:rPr>
              <w:t>科技成果</w:t>
            </w:r>
            <w:r w:rsidR="00C95B57">
              <w:rPr>
                <w:rFonts w:hint="eastAsia"/>
                <w:b/>
              </w:rPr>
              <w:t>转化基本</w:t>
            </w:r>
            <w:r w:rsidRPr="00A16C13">
              <w:rPr>
                <w:b/>
              </w:rPr>
              <w:t>信息</w:t>
            </w:r>
          </w:p>
        </w:tc>
      </w:tr>
      <w:tr w:rsidR="00767BED" w14:paraId="379B9A95" w14:textId="77777777" w:rsidTr="00DF6117">
        <w:trPr>
          <w:trHeight w:val="397"/>
        </w:trPr>
        <w:tc>
          <w:tcPr>
            <w:tcW w:w="1702" w:type="dxa"/>
            <w:vAlign w:val="center"/>
          </w:tcPr>
          <w:p w14:paraId="12615CF2" w14:textId="77777777" w:rsidR="00767BED" w:rsidRDefault="00996DA0" w:rsidP="00FB1689">
            <w:pPr>
              <w:jc w:val="center"/>
            </w:pPr>
            <w:r>
              <w:rPr>
                <w:rFonts w:ascii="微软雅黑" w:eastAsia="微软雅黑" w:hAnsi="微软雅黑" w:hint="eastAsia"/>
              </w:rPr>
              <w:t>成果</w:t>
            </w:r>
            <w:r w:rsidR="00767BED" w:rsidRPr="00FB1689">
              <w:rPr>
                <w:rFonts w:ascii="微软雅黑" w:eastAsia="微软雅黑" w:hAnsi="微软雅黑" w:hint="eastAsia"/>
              </w:rPr>
              <w:t>名称</w:t>
            </w:r>
          </w:p>
        </w:tc>
        <w:tc>
          <w:tcPr>
            <w:tcW w:w="7934" w:type="dxa"/>
            <w:gridSpan w:val="3"/>
            <w:vAlign w:val="center"/>
          </w:tcPr>
          <w:p w14:paraId="78BB227A" w14:textId="53738129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一种基于序列生成的细粒度情感分析方法</w:t>
            </w:r>
          </w:p>
          <w:p w14:paraId="3E26A452" w14:textId="77777777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一种基于序列到序列架构的命名实体识别方法</w:t>
            </w:r>
          </w:p>
          <w:p w14:paraId="6B7ABD52" w14:textId="77777777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基于有监督对比学习与回复生成辅助的对话情感识别方法</w:t>
            </w:r>
          </w:p>
          <w:p w14:paraId="5EBDE354" w14:textId="77777777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一种基于集成学习的神经网络动态早退方法</w:t>
            </w:r>
          </w:p>
          <w:p w14:paraId="35C70720" w14:textId="77777777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一种基于子词编码和逆文档频率遮蔽的中文预训练方法</w:t>
            </w:r>
          </w:p>
          <w:p w14:paraId="2F6928E6" w14:textId="77777777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一种基于神经网络早退机制的序列标注加速方法</w:t>
            </w:r>
          </w:p>
          <w:p w14:paraId="7052C3F6" w14:textId="77777777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一种基于集成重建机制的对抗样本攻击的防御方法</w:t>
            </w:r>
          </w:p>
          <w:p w14:paraId="3234AE5A" w14:textId="77777777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一种基于对比学习区分对话摘要与对话者的方法</w:t>
            </w:r>
          </w:p>
          <w:p w14:paraId="2A118172" w14:textId="77777777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基于不确定成分的中文命名实体识别检索增强框架</w:t>
            </w:r>
          </w:p>
          <w:p w14:paraId="7C9FC894" w14:textId="77777777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基于对比学习的文本摘要框架构建方法</w:t>
            </w:r>
          </w:p>
          <w:p w14:paraId="18DED1A0" w14:textId="77777777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一种基于标签平滑的多跳回答问题框架</w:t>
            </w:r>
          </w:p>
          <w:p w14:paraId="371CA458" w14:textId="77777777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基于对比隐变量和风格前缀的混合对话方法</w:t>
            </w:r>
          </w:p>
          <w:p w14:paraId="60D986CE" w14:textId="77777777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面向大语言模型逐步推理与检索的强化学习方法及系统</w:t>
            </w:r>
          </w:p>
          <w:p w14:paraId="14156794" w14:textId="77777777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一种基于世界建模优化具身规划的双重偏好优化方法及系统</w:t>
            </w:r>
          </w:p>
          <w:p w14:paraId="14334AF8" w14:textId="77777777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基于多模态树搜索的大型视觉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语言模型推理方法</w:t>
            </w:r>
          </w:p>
          <w:p w14:paraId="0ECFDA66" w14:textId="77777777" w:rsidR="00904B0B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可变内存环境下细粒度尺寸控制的大型语言模型压缩方法</w:t>
            </w:r>
          </w:p>
          <w:p w14:paraId="3C377BF8" w14:textId="56FA2769" w:rsidR="00767BED" w:rsidRDefault="00904B0B" w:rsidP="00904B0B">
            <w:pPr>
              <w:pStyle w:val="a4"/>
              <w:numPr>
                <w:ilvl w:val="0"/>
                <w:numId w:val="10"/>
              </w:numPr>
              <w:ind w:firstLineChars="0"/>
            </w:pPr>
            <w:r>
              <w:rPr>
                <w:rFonts w:hint="eastAsia"/>
              </w:rPr>
              <w:t>使用人工智能反馈的句子表示对比学习方法</w:t>
            </w:r>
          </w:p>
        </w:tc>
      </w:tr>
      <w:tr w:rsidR="00996DA0" w14:paraId="0F1DA05F" w14:textId="77777777" w:rsidTr="00DF6117">
        <w:trPr>
          <w:trHeight w:val="397"/>
        </w:trPr>
        <w:tc>
          <w:tcPr>
            <w:tcW w:w="1702" w:type="dxa"/>
            <w:vAlign w:val="center"/>
          </w:tcPr>
          <w:p w14:paraId="67861686" w14:textId="77777777" w:rsidR="00996DA0" w:rsidRDefault="008878BA" w:rsidP="00FB1689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转化方</w:t>
            </w:r>
            <w:r w:rsidR="00996DA0">
              <w:rPr>
                <w:rFonts w:ascii="微软雅黑" w:eastAsia="微软雅黑" w:hAnsi="微软雅黑" w:hint="eastAsia"/>
              </w:rPr>
              <w:t>式</w:t>
            </w:r>
          </w:p>
        </w:tc>
        <w:tc>
          <w:tcPr>
            <w:tcW w:w="7934" w:type="dxa"/>
            <w:gridSpan w:val="3"/>
            <w:vAlign w:val="center"/>
          </w:tcPr>
          <w:p w14:paraId="1E1B0F10" w14:textId="1CDECC05" w:rsidR="00996DA0" w:rsidRPr="00996DA0" w:rsidRDefault="00904B0B" w:rsidP="00E35160">
            <w:pPr>
              <w:rPr>
                <w:rFonts w:ascii="微软雅黑" w:eastAsia="微软雅黑" w:hAnsi="微软雅黑" w:hint="eastAsia"/>
              </w:rPr>
            </w:pPr>
            <w:r>
              <w:rPr>
                <w:rFonts w:asciiTheme="minorEastAsia" w:hAnsiTheme="minorEastAsia" w:hint="eastAsia"/>
              </w:rPr>
              <w:sym w:font="Wingdings 2" w:char="F052"/>
            </w:r>
            <w:r w:rsidR="00996DA0" w:rsidRPr="00996DA0">
              <w:rPr>
                <w:rFonts w:ascii="微软雅黑" w:eastAsia="微软雅黑" w:hAnsi="微软雅黑" w:hint="eastAsia"/>
              </w:rPr>
              <w:t xml:space="preserve">转让      </w:t>
            </w:r>
            <w:r w:rsidR="00E35160">
              <w:rPr>
                <w:rFonts w:ascii="微软雅黑" w:eastAsia="微软雅黑" w:hAnsi="微软雅黑"/>
              </w:rPr>
              <w:t xml:space="preserve"> </w:t>
            </w:r>
            <w:r w:rsidR="00996DA0" w:rsidRPr="00996DA0">
              <w:rPr>
                <w:rFonts w:ascii="微软雅黑" w:eastAsia="微软雅黑" w:hAnsi="微软雅黑" w:hint="eastAsia"/>
              </w:rPr>
              <w:t xml:space="preserve"> </w:t>
            </w:r>
            <w:r w:rsidR="00996DA0">
              <w:rPr>
                <w:rFonts w:asciiTheme="minorEastAsia" w:hAnsiTheme="minorEastAsia" w:hint="eastAsia"/>
              </w:rPr>
              <w:t>□</w:t>
            </w:r>
            <w:r w:rsidR="00996DA0" w:rsidRPr="00996DA0">
              <w:rPr>
                <w:rFonts w:ascii="微软雅黑" w:eastAsia="微软雅黑" w:hAnsi="微软雅黑" w:hint="eastAsia"/>
              </w:rPr>
              <w:t>实施许可</w:t>
            </w:r>
            <w:r w:rsidR="00FF340C">
              <w:rPr>
                <w:rFonts w:ascii="微软雅黑" w:eastAsia="微软雅黑" w:hAnsi="微软雅黑" w:hint="eastAsia"/>
              </w:rPr>
              <w:t xml:space="preserve"> </w:t>
            </w:r>
            <w:r w:rsidR="00FF340C">
              <w:rPr>
                <w:rFonts w:ascii="微软雅黑" w:eastAsia="微软雅黑" w:hAnsi="微软雅黑"/>
              </w:rPr>
              <w:t xml:space="preserve">   </w:t>
            </w:r>
            <w:r w:rsidR="00FF340C">
              <w:rPr>
                <w:rFonts w:ascii="微软雅黑" w:eastAsia="微软雅黑" w:hAnsi="微软雅黑" w:hint="eastAsia"/>
              </w:rPr>
              <w:t xml:space="preserve">年限 </w:t>
            </w:r>
            <w:r w:rsidR="00FF340C">
              <w:rPr>
                <w:rFonts w:ascii="微软雅黑" w:eastAsia="微软雅黑" w:hAnsi="微软雅黑"/>
              </w:rPr>
              <w:t xml:space="preserve"> </w:t>
            </w:r>
            <w:r w:rsidR="00996DA0" w:rsidRPr="00996DA0">
              <w:rPr>
                <w:rFonts w:ascii="微软雅黑" w:eastAsia="微软雅黑" w:hAnsi="微软雅黑" w:hint="eastAsia"/>
              </w:rPr>
              <w:t>（</w:t>
            </w:r>
            <w:r w:rsidR="00996DA0">
              <w:rPr>
                <w:rFonts w:asciiTheme="minorEastAsia" w:hAnsiTheme="minorEastAsia" w:hint="eastAsia"/>
              </w:rPr>
              <w:t>□</w:t>
            </w:r>
            <w:r w:rsidR="00996DA0" w:rsidRPr="00996DA0">
              <w:rPr>
                <w:rFonts w:ascii="微软雅黑" w:eastAsia="微软雅黑" w:hAnsi="微软雅黑" w:hint="eastAsia"/>
              </w:rPr>
              <w:t xml:space="preserve">独占 </w:t>
            </w:r>
            <w:r w:rsidR="00996DA0">
              <w:rPr>
                <w:rFonts w:ascii="微软雅黑" w:eastAsia="微软雅黑" w:hAnsi="微软雅黑"/>
              </w:rPr>
              <w:t xml:space="preserve"> </w:t>
            </w:r>
            <w:r w:rsidR="00996DA0">
              <w:rPr>
                <w:rFonts w:asciiTheme="minorEastAsia" w:hAnsiTheme="minorEastAsia" w:hint="eastAsia"/>
              </w:rPr>
              <w:t>□</w:t>
            </w:r>
            <w:r w:rsidR="00996DA0" w:rsidRPr="00996DA0">
              <w:rPr>
                <w:rFonts w:ascii="微软雅黑" w:eastAsia="微软雅黑" w:hAnsi="微软雅黑" w:hint="eastAsia"/>
              </w:rPr>
              <w:t>排他</w:t>
            </w:r>
            <w:r w:rsidR="00996DA0">
              <w:rPr>
                <w:rFonts w:ascii="微软雅黑" w:eastAsia="微软雅黑" w:hAnsi="微软雅黑" w:hint="eastAsia"/>
              </w:rPr>
              <w:t xml:space="preserve">  </w:t>
            </w:r>
            <w:r w:rsidR="00996DA0">
              <w:rPr>
                <w:rFonts w:asciiTheme="minorEastAsia" w:hAnsiTheme="minorEastAsia" w:hint="eastAsia"/>
              </w:rPr>
              <w:t>□</w:t>
            </w:r>
            <w:r w:rsidR="00996DA0" w:rsidRPr="00996DA0">
              <w:rPr>
                <w:rFonts w:ascii="微软雅黑" w:eastAsia="微软雅黑" w:hAnsi="微软雅黑" w:hint="eastAsia"/>
              </w:rPr>
              <w:t>普通）</w:t>
            </w:r>
            <w:r w:rsidR="00AC597F">
              <w:rPr>
                <w:rFonts w:ascii="微软雅黑" w:eastAsia="微软雅黑" w:hAnsi="微软雅黑" w:hint="eastAsia"/>
              </w:rPr>
              <w:t xml:space="preserve"> </w:t>
            </w:r>
            <w:r w:rsidR="00AC597F">
              <w:rPr>
                <w:rFonts w:ascii="微软雅黑" w:eastAsia="微软雅黑" w:hAnsi="微软雅黑"/>
              </w:rPr>
              <w:t xml:space="preserve">  </w:t>
            </w:r>
          </w:p>
        </w:tc>
      </w:tr>
      <w:tr w:rsidR="00996DA0" w14:paraId="6989F3DF" w14:textId="77777777" w:rsidTr="00436F9C">
        <w:trPr>
          <w:trHeight w:val="865"/>
        </w:trPr>
        <w:tc>
          <w:tcPr>
            <w:tcW w:w="1702" w:type="dxa"/>
            <w:vAlign w:val="center"/>
          </w:tcPr>
          <w:p w14:paraId="7E9E21E4" w14:textId="77777777" w:rsidR="00996DA0" w:rsidRPr="00FB1689" w:rsidRDefault="00996DA0" w:rsidP="00777EED">
            <w:pPr>
              <w:jc w:val="center"/>
              <w:rPr>
                <w:rFonts w:ascii="微软雅黑" w:eastAsia="微软雅黑" w:hAnsi="微软雅黑" w:hint="eastAsia"/>
              </w:rPr>
            </w:pPr>
            <w:r w:rsidRPr="00996DA0">
              <w:rPr>
                <w:rFonts w:ascii="微软雅黑" w:eastAsia="微软雅黑" w:hAnsi="微软雅黑" w:hint="eastAsia"/>
              </w:rPr>
              <w:t>成果类型</w:t>
            </w:r>
          </w:p>
        </w:tc>
        <w:tc>
          <w:tcPr>
            <w:tcW w:w="7934" w:type="dxa"/>
            <w:gridSpan w:val="3"/>
            <w:vAlign w:val="center"/>
          </w:tcPr>
          <w:p w14:paraId="13872FAD" w14:textId="25B7291F" w:rsidR="00996DA0" w:rsidRPr="00996DA0" w:rsidRDefault="00904B0B" w:rsidP="004F3A95">
            <w:pPr>
              <w:adjustRightInd w:val="0"/>
              <w:snapToGrid w:val="0"/>
              <w:spacing w:line="320" w:lineRule="exact"/>
              <w:rPr>
                <w:rFonts w:ascii="微软雅黑" w:eastAsia="微软雅黑" w:hAnsi="微软雅黑" w:hint="eastAsia"/>
              </w:rPr>
            </w:pPr>
            <w:r>
              <w:rPr>
                <w:rFonts w:asciiTheme="minorEastAsia" w:hAnsiTheme="minorEastAsia" w:hint="eastAsia"/>
              </w:rPr>
              <w:sym w:font="Wingdings 2" w:char="F052"/>
            </w:r>
            <w:r w:rsidR="00996DA0" w:rsidRPr="00996DA0">
              <w:rPr>
                <w:rFonts w:ascii="微软雅黑" w:eastAsia="微软雅黑" w:hAnsi="微软雅黑" w:hint="eastAsia"/>
              </w:rPr>
              <w:t xml:space="preserve">发明专利   </w:t>
            </w:r>
            <w:r w:rsidR="00996DA0">
              <w:rPr>
                <w:rFonts w:ascii="微软雅黑" w:eastAsia="微软雅黑" w:hAnsi="微软雅黑"/>
              </w:rPr>
              <w:t xml:space="preserve"> </w:t>
            </w:r>
            <w:r w:rsidR="00996DA0">
              <w:rPr>
                <w:rFonts w:asciiTheme="minorEastAsia" w:hAnsiTheme="minorEastAsia" w:hint="eastAsia"/>
              </w:rPr>
              <w:t>□</w:t>
            </w:r>
            <w:r w:rsidR="00996DA0" w:rsidRPr="00996DA0">
              <w:rPr>
                <w:rFonts w:ascii="微软雅黑" w:eastAsia="微软雅黑" w:hAnsi="微软雅黑" w:hint="eastAsia"/>
              </w:rPr>
              <w:t xml:space="preserve">实用新型专利   </w:t>
            </w:r>
            <w:r w:rsidR="00996DA0">
              <w:rPr>
                <w:rFonts w:ascii="微软雅黑" w:eastAsia="微软雅黑" w:hAnsi="微软雅黑"/>
              </w:rPr>
              <w:t xml:space="preserve"> </w:t>
            </w:r>
            <w:r w:rsidR="00996DA0">
              <w:rPr>
                <w:rFonts w:asciiTheme="minorEastAsia" w:hAnsiTheme="minorEastAsia" w:hint="eastAsia"/>
              </w:rPr>
              <w:t>□</w:t>
            </w:r>
            <w:r w:rsidR="00996DA0" w:rsidRPr="00996DA0">
              <w:rPr>
                <w:rFonts w:ascii="微软雅黑" w:eastAsia="微软雅黑" w:hAnsi="微软雅黑" w:hint="eastAsia"/>
              </w:rPr>
              <w:t xml:space="preserve">外观设计专利  </w:t>
            </w:r>
            <w:r w:rsidR="00996DA0">
              <w:rPr>
                <w:rFonts w:ascii="微软雅黑" w:eastAsia="微软雅黑" w:hAnsi="微软雅黑"/>
              </w:rPr>
              <w:t xml:space="preserve"> </w:t>
            </w:r>
            <w:r w:rsidR="00996DA0" w:rsidRPr="00996DA0">
              <w:rPr>
                <w:rFonts w:ascii="微软雅黑" w:eastAsia="微软雅黑" w:hAnsi="微软雅黑" w:hint="eastAsia"/>
              </w:rPr>
              <w:t xml:space="preserve"> </w:t>
            </w:r>
            <w:r w:rsidR="00996DA0">
              <w:rPr>
                <w:rFonts w:asciiTheme="minorEastAsia" w:hAnsiTheme="minorEastAsia" w:hint="eastAsia"/>
              </w:rPr>
              <w:t>□</w:t>
            </w:r>
            <w:r w:rsidR="00996DA0" w:rsidRPr="00996DA0">
              <w:rPr>
                <w:rFonts w:ascii="微软雅黑" w:eastAsia="微软雅黑" w:hAnsi="微软雅黑" w:hint="eastAsia"/>
              </w:rPr>
              <w:t>PCT 国际申请专利</w:t>
            </w:r>
          </w:p>
          <w:p w14:paraId="443CBF76" w14:textId="77777777" w:rsidR="00996DA0" w:rsidRDefault="00996DA0" w:rsidP="004F3A95">
            <w:pPr>
              <w:spacing w:line="320" w:lineRule="exact"/>
              <w:ind w:rightChars="-421" w:right="-884"/>
            </w:pPr>
            <w:r>
              <w:rPr>
                <w:rFonts w:asciiTheme="minorEastAsia" w:hAnsiTheme="minorEastAsia" w:hint="eastAsia"/>
              </w:rPr>
              <w:t>□</w:t>
            </w:r>
            <w:r w:rsidRPr="00996DA0">
              <w:rPr>
                <w:rFonts w:ascii="微软雅黑" w:eastAsia="微软雅黑" w:hAnsi="微软雅黑" w:hint="eastAsia"/>
              </w:rPr>
              <w:t>软件著作权</w:t>
            </w:r>
            <w:r>
              <w:rPr>
                <w:rFonts w:ascii="微软雅黑" w:eastAsia="微软雅黑" w:hAnsi="微软雅黑" w:hint="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>□</w:t>
            </w:r>
            <w:r w:rsidRPr="00996DA0">
              <w:rPr>
                <w:rFonts w:ascii="微软雅黑" w:eastAsia="微软雅黑" w:hAnsi="微软雅黑" w:hint="eastAsia"/>
              </w:rPr>
              <w:t xml:space="preserve">其他(请填写具体类型) </w:t>
            </w:r>
            <w:r w:rsidR="00870467" w:rsidRPr="00870467">
              <w:rPr>
                <w:rFonts w:asciiTheme="minorEastAsia" w:hAnsiTheme="minorEastAsia" w:hint="eastAsia"/>
                <w:i/>
                <w:u w:val="single"/>
              </w:rPr>
              <w:t>（如：_</w:t>
            </w:r>
            <w:r w:rsidR="00870467" w:rsidRPr="00870467">
              <w:rPr>
                <w:rFonts w:asciiTheme="minorEastAsia" w:hAnsiTheme="minorEastAsia"/>
                <w:i/>
                <w:u w:val="single"/>
              </w:rPr>
              <w:t>技术秘密</w:t>
            </w:r>
            <w:r w:rsidR="00870467" w:rsidRPr="00870467">
              <w:rPr>
                <w:rFonts w:asciiTheme="minorEastAsia" w:hAnsiTheme="minorEastAsia" w:hint="eastAsia"/>
                <w:i/>
                <w:u w:val="single"/>
              </w:rPr>
              <w:t>_）</w:t>
            </w:r>
            <w:r w:rsidR="00870467">
              <w:rPr>
                <w:rFonts w:asciiTheme="minorEastAsia" w:hAnsiTheme="minorEastAsia" w:hint="eastAsia"/>
                <w:i/>
                <w:u w:val="single"/>
              </w:rPr>
              <w:t xml:space="preserve">  </w:t>
            </w:r>
          </w:p>
        </w:tc>
      </w:tr>
      <w:tr w:rsidR="007B6E70" w14:paraId="4FB16463" w14:textId="77777777" w:rsidTr="003A49FB">
        <w:trPr>
          <w:trHeight w:val="610"/>
        </w:trPr>
        <w:tc>
          <w:tcPr>
            <w:tcW w:w="1702" w:type="dxa"/>
            <w:vAlign w:val="center"/>
          </w:tcPr>
          <w:p w14:paraId="6C5DA254" w14:textId="76F45D80" w:rsidR="007B6E70" w:rsidRPr="00996DA0" w:rsidRDefault="00C12564" w:rsidP="00777EED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发明人</w:t>
            </w:r>
          </w:p>
        </w:tc>
        <w:tc>
          <w:tcPr>
            <w:tcW w:w="7934" w:type="dxa"/>
            <w:gridSpan w:val="3"/>
            <w:vAlign w:val="center"/>
          </w:tcPr>
          <w:p w14:paraId="5F295511" w14:textId="25215874" w:rsidR="007B6E70" w:rsidRDefault="003A49FB" w:rsidP="004F3A95">
            <w:pPr>
              <w:adjustRightInd w:val="0"/>
              <w:snapToGrid w:val="0"/>
              <w:spacing w:line="320" w:lineRule="exact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见附件清单</w:t>
            </w:r>
          </w:p>
        </w:tc>
      </w:tr>
      <w:tr w:rsidR="009D7666" w14:paraId="29458E2A" w14:textId="77777777" w:rsidTr="00436F9C">
        <w:trPr>
          <w:trHeight w:val="842"/>
        </w:trPr>
        <w:tc>
          <w:tcPr>
            <w:tcW w:w="1702" w:type="dxa"/>
            <w:vAlign w:val="center"/>
          </w:tcPr>
          <w:p w14:paraId="6365036D" w14:textId="1779D8DC" w:rsidR="009D7666" w:rsidRDefault="009D7666" w:rsidP="001E66BC">
            <w:pPr>
              <w:adjustRightInd w:val="0"/>
              <w:snapToGrid w:val="0"/>
              <w:spacing w:line="240" w:lineRule="exact"/>
              <w:jc w:val="center"/>
            </w:pPr>
            <w:r w:rsidRPr="00996DA0">
              <w:rPr>
                <w:rFonts w:ascii="微软雅黑" w:eastAsia="微软雅黑" w:hAnsi="微软雅黑" w:hint="eastAsia"/>
              </w:rPr>
              <w:t>成果编号</w:t>
            </w:r>
          </w:p>
        </w:tc>
        <w:tc>
          <w:tcPr>
            <w:tcW w:w="7934" w:type="dxa"/>
            <w:gridSpan w:val="3"/>
            <w:vAlign w:val="center"/>
          </w:tcPr>
          <w:p w14:paraId="35416828" w14:textId="18790464" w:rsidR="009D7666" w:rsidRDefault="003A49FB" w:rsidP="003A49FB">
            <w:pPr>
              <w:rPr>
                <w:rFonts w:hint="eastAsia"/>
              </w:rPr>
            </w:pPr>
            <w:r>
              <w:rPr>
                <w:rFonts w:hint="eastAsia"/>
              </w:rPr>
              <w:t>见附件清单</w:t>
            </w:r>
          </w:p>
        </w:tc>
      </w:tr>
      <w:tr w:rsidR="00AC17A9" w14:paraId="0AB07456" w14:textId="77777777" w:rsidTr="00DF6117">
        <w:trPr>
          <w:trHeight w:val="397"/>
        </w:trPr>
        <w:tc>
          <w:tcPr>
            <w:tcW w:w="1702" w:type="dxa"/>
            <w:vAlign w:val="center"/>
          </w:tcPr>
          <w:p w14:paraId="6C6BAD9B" w14:textId="77777777" w:rsidR="00AC17A9" w:rsidRPr="00FB1689" w:rsidRDefault="00AC17A9" w:rsidP="00D85DAC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承接方单位名称</w:t>
            </w:r>
          </w:p>
        </w:tc>
        <w:tc>
          <w:tcPr>
            <w:tcW w:w="7934" w:type="dxa"/>
            <w:gridSpan w:val="3"/>
            <w:vAlign w:val="center"/>
          </w:tcPr>
          <w:p w14:paraId="79F01708" w14:textId="3EE9F981" w:rsidR="00AC17A9" w:rsidRDefault="00904B0B" w:rsidP="00D85DAC">
            <w:r w:rsidRPr="00904B0B">
              <w:t>上海模思智能科技有限公司</w:t>
            </w:r>
          </w:p>
        </w:tc>
      </w:tr>
      <w:tr w:rsidR="00F32268" w14:paraId="2DC20FC5" w14:textId="77777777" w:rsidTr="00F32268">
        <w:trPr>
          <w:trHeight w:val="842"/>
        </w:trPr>
        <w:tc>
          <w:tcPr>
            <w:tcW w:w="1702" w:type="dxa"/>
            <w:vAlign w:val="center"/>
          </w:tcPr>
          <w:p w14:paraId="1E7C65BA" w14:textId="77777777" w:rsidR="00F32268" w:rsidRPr="00F32268" w:rsidRDefault="00F32268" w:rsidP="00F32268">
            <w:pPr>
              <w:pStyle w:val="ac"/>
              <w:spacing w:line="440" w:lineRule="exact"/>
              <w:jc w:val="center"/>
              <w:rPr>
                <w:rFonts w:ascii="微软雅黑" w:eastAsia="微软雅黑" w:hAnsi="微软雅黑" w:hint="eastAsia"/>
              </w:rPr>
            </w:pPr>
            <w:r w:rsidRPr="00F32268">
              <w:rPr>
                <w:rFonts w:ascii="微软雅黑" w:eastAsia="微软雅黑" w:hAnsi="微软雅黑" w:hint="eastAsia"/>
              </w:rPr>
              <w:t>是否存在</w:t>
            </w:r>
          </w:p>
          <w:p w14:paraId="34933595" w14:textId="0233F64C" w:rsidR="00F32268" w:rsidRDefault="00F32268" w:rsidP="00F32268">
            <w:pPr>
              <w:pStyle w:val="ac"/>
              <w:spacing w:line="440" w:lineRule="exact"/>
              <w:jc w:val="center"/>
            </w:pPr>
            <w:r w:rsidRPr="00F32268">
              <w:rPr>
                <w:rFonts w:ascii="微软雅黑" w:eastAsia="微软雅黑" w:hAnsi="微软雅黑" w:hint="eastAsia"/>
              </w:rPr>
              <w:t>关联关系</w:t>
            </w:r>
          </w:p>
        </w:tc>
        <w:tc>
          <w:tcPr>
            <w:tcW w:w="7934" w:type="dxa"/>
            <w:gridSpan w:val="3"/>
            <w:vAlign w:val="center"/>
          </w:tcPr>
          <w:p w14:paraId="0E7B5D97" w14:textId="5D9C5A51" w:rsidR="00F32268" w:rsidRDefault="003A49FB" w:rsidP="00D85DAC">
            <w:r>
              <w:rPr>
                <w:rFonts w:asciiTheme="minorEastAsia" w:hAnsiTheme="minorEastAsia" w:hint="eastAsia"/>
              </w:rPr>
              <w:sym w:font="Wingdings 2" w:char="F052"/>
            </w:r>
            <w:r w:rsidR="00F32268">
              <w:rPr>
                <w:rFonts w:ascii="微软雅黑" w:eastAsia="微软雅黑" w:hAnsi="微软雅黑" w:hint="eastAsia"/>
              </w:rPr>
              <w:t xml:space="preserve">是 </w:t>
            </w:r>
            <w:r w:rsidR="00F32268">
              <w:rPr>
                <w:rFonts w:ascii="微软雅黑" w:eastAsia="微软雅黑" w:hAnsi="微软雅黑"/>
              </w:rPr>
              <w:t xml:space="preserve">               </w:t>
            </w:r>
            <w:r w:rsidR="00F32268">
              <w:rPr>
                <w:rFonts w:asciiTheme="minorEastAsia" w:hAnsiTheme="minorEastAsia" w:hint="eastAsia"/>
              </w:rPr>
              <w:t>□</w:t>
            </w:r>
            <w:r w:rsidR="00F32268">
              <w:rPr>
                <w:rFonts w:ascii="微软雅黑" w:eastAsia="微软雅黑" w:hAnsi="微软雅黑" w:hint="eastAsia"/>
              </w:rPr>
              <w:t>否</w:t>
            </w:r>
          </w:p>
        </w:tc>
      </w:tr>
      <w:tr w:rsidR="005E544B" w:rsidRPr="00A16C13" w14:paraId="50AF8E23" w14:textId="77777777" w:rsidTr="00D85DAC">
        <w:trPr>
          <w:trHeight w:val="397"/>
        </w:trPr>
        <w:tc>
          <w:tcPr>
            <w:tcW w:w="9636" w:type="dxa"/>
            <w:gridSpan w:val="4"/>
            <w:shd w:val="clear" w:color="auto" w:fill="AEAAAA" w:themeFill="background2" w:themeFillShade="BF"/>
            <w:vAlign w:val="center"/>
          </w:tcPr>
          <w:p w14:paraId="4752DB30" w14:textId="77777777" w:rsidR="005E544B" w:rsidRPr="00A16C13" w:rsidRDefault="005E544B" w:rsidP="005E544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成果转化合同到款信息</w:t>
            </w:r>
          </w:p>
        </w:tc>
      </w:tr>
      <w:tr w:rsidR="00436F9C" w14:paraId="3450B33E" w14:textId="77777777" w:rsidTr="00C5522B">
        <w:trPr>
          <w:trHeight w:val="397"/>
        </w:trPr>
        <w:tc>
          <w:tcPr>
            <w:tcW w:w="1702" w:type="dxa"/>
            <w:vAlign w:val="center"/>
          </w:tcPr>
          <w:p w14:paraId="79ECBC6A" w14:textId="77777777" w:rsidR="00436F9C" w:rsidRDefault="00436F9C" w:rsidP="00F03BFD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到款时间</w:t>
            </w:r>
          </w:p>
        </w:tc>
        <w:tc>
          <w:tcPr>
            <w:tcW w:w="1559" w:type="dxa"/>
            <w:vAlign w:val="center"/>
          </w:tcPr>
          <w:p w14:paraId="0A051756" w14:textId="13B9FA16" w:rsidR="00436F9C" w:rsidRDefault="003A49FB" w:rsidP="00576A95">
            <w:pPr>
              <w:rPr>
                <w:rFonts w:asciiTheme="minorEastAsia" w:hAnsiTheme="minorEastAsia" w:hint="eastAsia"/>
              </w:rPr>
            </w:pPr>
            <w:r w:rsidRPr="003A49FB">
              <w:rPr>
                <w:rFonts w:asciiTheme="minorEastAsia" w:hAnsiTheme="minorEastAsia"/>
              </w:rPr>
              <w:t>2025年12月25日</w:t>
            </w:r>
          </w:p>
        </w:tc>
        <w:tc>
          <w:tcPr>
            <w:tcW w:w="1559" w:type="dxa"/>
            <w:vAlign w:val="center"/>
          </w:tcPr>
          <w:p w14:paraId="005CF638" w14:textId="77777777" w:rsidR="00436F9C" w:rsidRPr="00CC7C81" w:rsidRDefault="00436F9C" w:rsidP="00CC7C81">
            <w:pPr>
              <w:jc w:val="center"/>
              <w:rPr>
                <w:rFonts w:ascii="微软雅黑" w:eastAsia="微软雅黑" w:hAnsi="微软雅黑" w:hint="eastAsia"/>
              </w:rPr>
            </w:pPr>
            <w:r w:rsidRPr="00CC7C81">
              <w:rPr>
                <w:rFonts w:ascii="微软雅黑" w:eastAsia="微软雅黑" w:hAnsi="微软雅黑" w:hint="eastAsia"/>
              </w:rPr>
              <w:t>到款</w:t>
            </w:r>
            <w:r>
              <w:rPr>
                <w:rFonts w:ascii="微软雅黑" w:eastAsia="微软雅黑" w:hAnsi="微软雅黑" w:hint="eastAsia"/>
              </w:rPr>
              <w:t>金额</w:t>
            </w:r>
          </w:p>
        </w:tc>
        <w:tc>
          <w:tcPr>
            <w:tcW w:w="4816" w:type="dxa"/>
            <w:vAlign w:val="center"/>
          </w:tcPr>
          <w:p w14:paraId="15608EBD" w14:textId="5ED1DA56" w:rsidR="00436F9C" w:rsidRDefault="003A49FB" w:rsidP="00576A95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200万元</w:t>
            </w:r>
          </w:p>
        </w:tc>
      </w:tr>
      <w:tr w:rsidR="00C12564" w:rsidRPr="00C12564" w14:paraId="05684D9B" w14:textId="77777777" w:rsidTr="00E015A6">
        <w:trPr>
          <w:trHeight w:val="397"/>
        </w:trPr>
        <w:tc>
          <w:tcPr>
            <w:tcW w:w="1702" w:type="dxa"/>
            <w:vAlign w:val="center"/>
          </w:tcPr>
          <w:p w14:paraId="16927B33" w14:textId="28709FAB" w:rsidR="00C12564" w:rsidRDefault="00C12564" w:rsidP="00E564B4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奖励金额</w:t>
            </w:r>
          </w:p>
        </w:tc>
        <w:tc>
          <w:tcPr>
            <w:tcW w:w="7934" w:type="dxa"/>
            <w:gridSpan w:val="3"/>
            <w:vAlign w:val="center"/>
          </w:tcPr>
          <w:p w14:paraId="0989C572" w14:textId="7DDC00B4" w:rsidR="00C12564" w:rsidRPr="003E2E42" w:rsidRDefault="003A49FB" w:rsidP="00000D74">
            <w:pPr>
              <w:jc w:val="center"/>
              <w:rPr>
                <w:rFonts w:asciiTheme="minorEastAsia" w:hAnsiTheme="minorEastAsia" w:hint="eastAsia"/>
                <w:highlight w:val="yellow"/>
              </w:rPr>
            </w:pPr>
            <w:r w:rsidRPr="003A49FB">
              <w:rPr>
                <w:rFonts w:asciiTheme="minorEastAsia" w:hAnsiTheme="minorEastAsia"/>
              </w:rPr>
              <w:t>1,644,543.69</w:t>
            </w:r>
            <w:r w:rsidR="00C12564" w:rsidRPr="00BB2D92">
              <w:rPr>
                <w:rFonts w:asciiTheme="minorEastAsia" w:hAnsiTheme="minorEastAsia" w:hint="eastAsia"/>
              </w:rPr>
              <w:t>元</w:t>
            </w:r>
          </w:p>
        </w:tc>
      </w:tr>
      <w:tr w:rsidR="008E376B" w14:paraId="45CB5813" w14:textId="77777777" w:rsidTr="00B718E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8837" w14:textId="77777777" w:rsidR="008E376B" w:rsidRPr="004E6C51" w:rsidRDefault="008E376B" w:rsidP="008E376B">
            <w:pPr>
              <w:jc w:val="center"/>
              <w:rPr>
                <w:b/>
              </w:rPr>
            </w:pPr>
            <w:r w:rsidRPr="004E6C51">
              <w:rPr>
                <w:rFonts w:ascii="微软雅黑" w:eastAsia="微软雅黑" w:hAnsi="微软雅黑" w:hint="eastAsia"/>
                <w:b/>
              </w:rPr>
              <w:t>公示期限</w:t>
            </w:r>
          </w:p>
        </w:tc>
        <w:tc>
          <w:tcPr>
            <w:tcW w:w="7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F6BC" w14:textId="4B285B72" w:rsidR="008E376B" w:rsidRPr="00B718EE" w:rsidRDefault="00801941" w:rsidP="00B718EE">
            <w:pPr>
              <w:jc w:val="center"/>
            </w:pPr>
            <w:r>
              <w:rPr>
                <w:rFonts w:ascii="微软雅黑" w:eastAsia="微软雅黑" w:hAnsi="微软雅黑" w:hint="eastAsia"/>
              </w:rPr>
              <w:t xml:space="preserve">年  </w:t>
            </w:r>
            <w:r>
              <w:rPr>
                <w:rFonts w:ascii="微软雅黑" w:eastAsia="微软雅黑" w:hAnsi="微软雅黑"/>
              </w:rPr>
              <w:t xml:space="preserve">    </w:t>
            </w:r>
            <w:r>
              <w:rPr>
                <w:rFonts w:ascii="微软雅黑" w:eastAsia="微软雅黑" w:hAnsi="微软雅黑" w:hint="eastAsia"/>
              </w:rPr>
              <w:t xml:space="preserve">月 </w:t>
            </w:r>
            <w:r>
              <w:rPr>
                <w:rFonts w:ascii="微软雅黑" w:eastAsia="微软雅黑" w:hAnsi="微软雅黑"/>
              </w:rPr>
              <w:t xml:space="preserve">    </w:t>
            </w:r>
            <w:r>
              <w:rPr>
                <w:rFonts w:ascii="微软雅黑" w:eastAsia="微软雅黑" w:hAnsi="微软雅黑" w:hint="eastAsia"/>
              </w:rPr>
              <w:t xml:space="preserve">日 至 </w:t>
            </w:r>
            <w:r>
              <w:rPr>
                <w:rFonts w:ascii="微软雅黑" w:eastAsia="微软雅黑" w:hAnsi="微软雅黑"/>
              </w:rPr>
              <w:t xml:space="preserve">     </w:t>
            </w:r>
            <w:r>
              <w:rPr>
                <w:rFonts w:ascii="微软雅黑" w:eastAsia="微软雅黑" w:hAnsi="微软雅黑" w:hint="eastAsia"/>
              </w:rPr>
              <w:t xml:space="preserve">年 </w:t>
            </w:r>
            <w:r>
              <w:rPr>
                <w:rFonts w:ascii="微软雅黑" w:eastAsia="微软雅黑" w:hAnsi="微软雅黑"/>
              </w:rPr>
              <w:t xml:space="preserve">    </w:t>
            </w:r>
            <w:r>
              <w:rPr>
                <w:rFonts w:ascii="微软雅黑" w:eastAsia="微软雅黑" w:hAnsi="微软雅黑" w:hint="eastAsia"/>
              </w:rPr>
              <w:t xml:space="preserve">月 </w:t>
            </w:r>
            <w:r>
              <w:rPr>
                <w:rFonts w:ascii="微软雅黑" w:eastAsia="微软雅黑" w:hAnsi="微软雅黑"/>
              </w:rPr>
              <w:t xml:space="preserve">    </w:t>
            </w:r>
            <w:r>
              <w:rPr>
                <w:rFonts w:ascii="微软雅黑" w:eastAsia="微软雅黑" w:hAnsi="微软雅黑" w:hint="eastAsia"/>
              </w:rPr>
              <w:t>日</w:t>
            </w:r>
          </w:p>
        </w:tc>
      </w:tr>
    </w:tbl>
    <w:p w14:paraId="4F2A70A8" w14:textId="7B6A8040" w:rsidR="00380C25" w:rsidRDefault="00380C25" w:rsidP="00FC5967">
      <w:pPr>
        <w:jc w:val="left"/>
        <w:rPr>
          <w:rFonts w:ascii="微软雅黑" w:eastAsia="微软雅黑" w:hAnsi="微软雅黑" w:hint="eastAsia"/>
        </w:rPr>
      </w:pPr>
    </w:p>
    <w:p w14:paraId="3FC702B3" w14:textId="387A6FDE" w:rsidR="00436F9C" w:rsidRDefault="00436F9C" w:rsidP="00FC5967">
      <w:pPr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 xml:space="preserve"> </w:t>
      </w:r>
      <w:r>
        <w:rPr>
          <w:rFonts w:ascii="微软雅黑" w:eastAsia="微软雅黑" w:hAnsi="微软雅黑"/>
        </w:rPr>
        <w:t xml:space="preserve">                                                 </w:t>
      </w:r>
      <w:r>
        <w:rPr>
          <w:rFonts w:ascii="微软雅黑" w:eastAsia="微软雅黑" w:hAnsi="微软雅黑" w:hint="eastAsia"/>
        </w:rPr>
        <w:t>院系盖章</w:t>
      </w:r>
    </w:p>
    <w:p w14:paraId="6DC04E42" w14:textId="7CA226A3" w:rsidR="00F32268" w:rsidRDefault="00436F9C" w:rsidP="00FC5967">
      <w:pPr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 xml:space="preserve"> </w:t>
      </w:r>
      <w:r>
        <w:rPr>
          <w:rFonts w:ascii="微软雅黑" w:eastAsia="微软雅黑" w:hAnsi="微软雅黑"/>
        </w:rPr>
        <w:t xml:space="preserve">                                                         </w:t>
      </w:r>
      <w:r>
        <w:rPr>
          <w:rFonts w:ascii="微软雅黑" w:eastAsia="微软雅黑" w:hAnsi="微软雅黑" w:hint="eastAsia"/>
        </w:rPr>
        <w:t xml:space="preserve">年 </w:t>
      </w:r>
      <w:r>
        <w:rPr>
          <w:rFonts w:ascii="微软雅黑" w:eastAsia="微软雅黑" w:hAnsi="微软雅黑"/>
        </w:rPr>
        <w:t xml:space="preserve">   </w:t>
      </w:r>
      <w:r>
        <w:rPr>
          <w:rFonts w:ascii="微软雅黑" w:eastAsia="微软雅黑" w:hAnsi="微软雅黑" w:hint="eastAsia"/>
        </w:rPr>
        <w:t xml:space="preserve">月 </w:t>
      </w:r>
      <w:r>
        <w:rPr>
          <w:rFonts w:ascii="微软雅黑" w:eastAsia="微软雅黑" w:hAnsi="微软雅黑"/>
        </w:rPr>
        <w:t xml:space="preserve">    </w:t>
      </w:r>
      <w:r>
        <w:rPr>
          <w:rFonts w:ascii="微软雅黑" w:eastAsia="微软雅黑" w:hAnsi="微软雅黑" w:hint="eastAsia"/>
        </w:rPr>
        <w:t>日</w:t>
      </w:r>
    </w:p>
    <w:sectPr w:rsidR="00F32268" w:rsidSect="004F3A95">
      <w:pgSz w:w="11906" w:h="16838"/>
      <w:pgMar w:top="426" w:right="1800" w:bottom="56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11939" w14:textId="77777777" w:rsidR="00B41FEA" w:rsidRDefault="00B41FEA" w:rsidP="000536F5">
      <w:r>
        <w:separator/>
      </w:r>
    </w:p>
  </w:endnote>
  <w:endnote w:type="continuationSeparator" w:id="0">
    <w:p w14:paraId="6873A78D" w14:textId="77777777" w:rsidR="00B41FEA" w:rsidRDefault="00B41FEA" w:rsidP="0005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E6767" w14:textId="77777777" w:rsidR="00B41FEA" w:rsidRDefault="00B41FEA" w:rsidP="000536F5">
      <w:r>
        <w:separator/>
      </w:r>
    </w:p>
  </w:footnote>
  <w:footnote w:type="continuationSeparator" w:id="0">
    <w:p w14:paraId="491C92DE" w14:textId="77777777" w:rsidR="00B41FEA" w:rsidRDefault="00B41FEA" w:rsidP="00053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A0346"/>
    <w:multiLevelType w:val="hybridMultilevel"/>
    <w:tmpl w:val="621AD8F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06767EC"/>
    <w:multiLevelType w:val="hybridMultilevel"/>
    <w:tmpl w:val="EB943BDA"/>
    <w:lvl w:ilvl="0" w:tplc="E1FC2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CC4B63"/>
    <w:multiLevelType w:val="hybridMultilevel"/>
    <w:tmpl w:val="DDB052A8"/>
    <w:lvl w:ilvl="0" w:tplc="C07E5C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CB21FCA"/>
    <w:multiLevelType w:val="hybridMultilevel"/>
    <w:tmpl w:val="6406B3A6"/>
    <w:lvl w:ilvl="0" w:tplc="0D48EB82">
      <w:start w:val="1"/>
      <w:numFmt w:val="decimal"/>
      <w:lvlText w:val="%1."/>
      <w:lvlJc w:val="left"/>
      <w:pPr>
        <w:ind w:left="360" w:hanging="360"/>
      </w:pPr>
      <w:rPr>
        <w:rFonts w:ascii="微软雅黑" w:eastAsia="微软雅黑" w:hAnsi="微软雅黑" w:hint="default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A274537"/>
    <w:multiLevelType w:val="hybridMultilevel"/>
    <w:tmpl w:val="06DC7706"/>
    <w:lvl w:ilvl="0" w:tplc="EA2E885E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37F5504"/>
    <w:multiLevelType w:val="hybridMultilevel"/>
    <w:tmpl w:val="8C203A38"/>
    <w:lvl w:ilvl="0" w:tplc="225215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CBA597E"/>
    <w:multiLevelType w:val="hybridMultilevel"/>
    <w:tmpl w:val="F466AA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58F164A9"/>
    <w:multiLevelType w:val="hybridMultilevel"/>
    <w:tmpl w:val="D96EFB26"/>
    <w:lvl w:ilvl="0" w:tplc="C6E0301A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B7B3921"/>
    <w:multiLevelType w:val="hybridMultilevel"/>
    <w:tmpl w:val="1FE6FF46"/>
    <w:lvl w:ilvl="0" w:tplc="ED14D5AE">
      <w:start w:val="1"/>
      <w:numFmt w:val="decimal"/>
      <w:lvlText w:val="%1."/>
      <w:lvlJc w:val="left"/>
      <w:pPr>
        <w:ind w:left="360" w:hanging="36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2B31173"/>
    <w:multiLevelType w:val="hybridMultilevel"/>
    <w:tmpl w:val="F1A047E0"/>
    <w:lvl w:ilvl="0" w:tplc="5734E1B8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9087C0E"/>
    <w:multiLevelType w:val="hybridMultilevel"/>
    <w:tmpl w:val="168AF728"/>
    <w:lvl w:ilvl="0" w:tplc="EC3EBA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57457270">
    <w:abstractNumId w:val="4"/>
  </w:num>
  <w:num w:numId="2" w16cid:durableId="736242358">
    <w:abstractNumId w:val="10"/>
  </w:num>
  <w:num w:numId="3" w16cid:durableId="69009549">
    <w:abstractNumId w:val="7"/>
  </w:num>
  <w:num w:numId="4" w16cid:durableId="542644598">
    <w:abstractNumId w:val="9"/>
  </w:num>
  <w:num w:numId="5" w16cid:durableId="749499819">
    <w:abstractNumId w:val="5"/>
  </w:num>
  <w:num w:numId="6" w16cid:durableId="54359860">
    <w:abstractNumId w:val="8"/>
  </w:num>
  <w:num w:numId="7" w16cid:durableId="1758213287">
    <w:abstractNumId w:val="3"/>
  </w:num>
  <w:num w:numId="8" w16cid:durableId="1863084812">
    <w:abstractNumId w:val="1"/>
  </w:num>
  <w:num w:numId="9" w16cid:durableId="1881091236">
    <w:abstractNumId w:val="2"/>
  </w:num>
  <w:num w:numId="10" w16cid:durableId="232156375">
    <w:abstractNumId w:val="6"/>
  </w:num>
  <w:num w:numId="11" w16cid:durableId="173022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BED"/>
    <w:rsid w:val="00000D74"/>
    <w:rsid w:val="00037BBA"/>
    <w:rsid w:val="000536F5"/>
    <w:rsid w:val="00077FC3"/>
    <w:rsid w:val="00083A39"/>
    <w:rsid w:val="000A280E"/>
    <w:rsid w:val="000B4A27"/>
    <w:rsid w:val="000D0F80"/>
    <w:rsid w:val="000D2857"/>
    <w:rsid w:val="000D6ABE"/>
    <w:rsid w:val="0010478E"/>
    <w:rsid w:val="001171C9"/>
    <w:rsid w:val="00122B28"/>
    <w:rsid w:val="00124782"/>
    <w:rsid w:val="00142B33"/>
    <w:rsid w:val="001615B4"/>
    <w:rsid w:val="00161783"/>
    <w:rsid w:val="0017732D"/>
    <w:rsid w:val="001819CE"/>
    <w:rsid w:val="001A1987"/>
    <w:rsid w:val="001B029C"/>
    <w:rsid w:val="001D020B"/>
    <w:rsid w:val="001E66BC"/>
    <w:rsid w:val="001F20AF"/>
    <w:rsid w:val="00215877"/>
    <w:rsid w:val="00215D30"/>
    <w:rsid w:val="00222152"/>
    <w:rsid w:val="00231563"/>
    <w:rsid w:val="00262CB1"/>
    <w:rsid w:val="002808D7"/>
    <w:rsid w:val="002A4034"/>
    <w:rsid w:val="002E026E"/>
    <w:rsid w:val="002E6387"/>
    <w:rsid w:val="002E691A"/>
    <w:rsid w:val="002F3083"/>
    <w:rsid w:val="00303391"/>
    <w:rsid w:val="00305A3B"/>
    <w:rsid w:val="00311E31"/>
    <w:rsid w:val="003544B0"/>
    <w:rsid w:val="0037395F"/>
    <w:rsid w:val="00380C25"/>
    <w:rsid w:val="003A0705"/>
    <w:rsid w:val="003A49FB"/>
    <w:rsid w:val="003A7692"/>
    <w:rsid w:val="003C02A4"/>
    <w:rsid w:val="003C3052"/>
    <w:rsid w:val="003E2E42"/>
    <w:rsid w:val="00420B45"/>
    <w:rsid w:val="00436F9C"/>
    <w:rsid w:val="004649C3"/>
    <w:rsid w:val="0047636C"/>
    <w:rsid w:val="0048174A"/>
    <w:rsid w:val="004A60FC"/>
    <w:rsid w:val="004A6FD2"/>
    <w:rsid w:val="004A70D0"/>
    <w:rsid w:val="004B08F0"/>
    <w:rsid w:val="004D18E3"/>
    <w:rsid w:val="004E4B24"/>
    <w:rsid w:val="004E6C51"/>
    <w:rsid w:val="004E7C96"/>
    <w:rsid w:val="004F3A95"/>
    <w:rsid w:val="00522266"/>
    <w:rsid w:val="00546FC9"/>
    <w:rsid w:val="00554671"/>
    <w:rsid w:val="00576A95"/>
    <w:rsid w:val="005B444E"/>
    <w:rsid w:val="005C2649"/>
    <w:rsid w:val="005D0B69"/>
    <w:rsid w:val="005D5333"/>
    <w:rsid w:val="005D54F7"/>
    <w:rsid w:val="005E544B"/>
    <w:rsid w:val="006003F4"/>
    <w:rsid w:val="00621AE6"/>
    <w:rsid w:val="00637826"/>
    <w:rsid w:val="006462B7"/>
    <w:rsid w:val="00662F00"/>
    <w:rsid w:val="0066695B"/>
    <w:rsid w:val="00667C2E"/>
    <w:rsid w:val="006C42B7"/>
    <w:rsid w:val="006D3E7B"/>
    <w:rsid w:val="006F23B8"/>
    <w:rsid w:val="0070043D"/>
    <w:rsid w:val="00702F2C"/>
    <w:rsid w:val="007249CC"/>
    <w:rsid w:val="00737567"/>
    <w:rsid w:val="00767BED"/>
    <w:rsid w:val="00774122"/>
    <w:rsid w:val="00777EED"/>
    <w:rsid w:val="007B6E70"/>
    <w:rsid w:val="007E393A"/>
    <w:rsid w:val="007E5391"/>
    <w:rsid w:val="00801941"/>
    <w:rsid w:val="00850BBB"/>
    <w:rsid w:val="008662DA"/>
    <w:rsid w:val="00870467"/>
    <w:rsid w:val="00882E26"/>
    <w:rsid w:val="008878BA"/>
    <w:rsid w:val="008B2247"/>
    <w:rsid w:val="008B5873"/>
    <w:rsid w:val="008C6CCE"/>
    <w:rsid w:val="008D1AB4"/>
    <w:rsid w:val="008D4FF2"/>
    <w:rsid w:val="008E376B"/>
    <w:rsid w:val="008F0B41"/>
    <w:rsid w:val="008F246C"/>
    <w:rsid w:val="008F5088"/>
    <w:rsid w:val="00901BEE"/>
    <w:rsid w:val="00904B0B"/>
    <w:rsid w:val="009130EB"/>
    <w:rsid w:val="0099479C"/>
    <w:rsid w:val="00996DA0"/>
    <w:rsid w:val="009C7A1A"/>
    <w:rsid w:val="009D7666"/>
    <w:rsid w:val="009F155A"/>
    <w:rsid w:val="00A16C13"/>
    <w:rsid w:val="00A32693"/>
    <w:rsid w:val="00A63F4D"/>
    <w:rsid w:val="00A6511F"/>
    <w:rsid w:val="00A844A5"/>
    <w:rsid w:val="00AC17A9"/>
    <w:rsid w:val="00AC2F79"/>
    <w:rsid w:val="00AC597F"/>
    <w:rsid w:val="00AD2F7C"/>
    <w:rsid w:val="00AE54D9"/>
    <w:rsid w:val="00AF3A54"/>
    <w:rsid w:val="00AF5C42"/>
    <w:rsid w:val="00B02C8D"/>
    <w:rsid w:val="00B06079"/>
    <w:rsid w:val="00B41FEA"/>
    <w:rsid w:val="00B47FE8"/>
    <w:rsid w:val="00B718EE"/>
    <w:rsid w:val="00BA7E72"/>
    <w:rsid w:val="00BB2D92"/>
    <w:rsid w:val="00BB780B"/>
    <w:rsid w:val="00BD326D"/>
    <w:rsid w:val="00BD3E36"/>
    <w:rsid w:val="00C12564"/>
    <w:rsid w:val="00C25DF4"/>
    <w:rsid w:val="00C47426"/>
    <w:rsid w:val="00C61431"/>
    <w:rsid w:val="00C677E9"/>
    <w:rsid w:val="00C95B57"/>
    <w:rsid w:val="00CB1571"/>
    <w:rsid w:val="00CC7C81"/>
    <w:rsid w:val="00CD12A5"/>
    <w:rsid w:val="00CD2D9D"/>
    <w:rsid w:val="00CD2E81"/>
    <w:rsid w:val="00D03F36"/>
    <w:rsid w:val="00D11740"/>
    <w:rsid w:val="00D356D7"/>
    <w:rsid w:val="00D8422E"/>
    <w:rsid w:val="00DC798A"/>
    <w:rsid w:val="00DE3C9B"/>
    <w:rsid w:val="00DF1A57"/>
    <w:rsid w:val="00DF6117"/>
    <w:rsid w:val="00E0561E"/>
    <w:rsid w:val="00E22BFB"/>
    <w:rsid w:val="00E231EA"/>
    <w:rsid w:val="00E35160"/>
    <w:rsid w:val="00E42E1E"/>
    <w:rsid w:val="00E564B4"/>
    <w:rsid w:val="00E81E4C"/>
    <w:rsid w:val="00EA2A94"/>
    <w:rsid w:val="00EB622B"/>
    <w:rsid w:val="00ED03E6"/>
    <w:rsid w:val="00EE0CD5"/>
    <w:rsid w:val="00F0153A"/>
    <w:rsid w:val="00F03BFD"/>
    <w:rsid w:val="00F27DC3"/>
    <w:rsid w:val="00F32268"/>
    <w:rsid w:val="00F65BFF"/>
    <w:rsid w:val="00F701CA"/>
    <w:rsid w:val="00F80439"/>
    <w:rsid w:val="00F85B41"/>
    <w:rsid w:val="00F86E81"/>
    <w:rsid w:val="00FB1689"/>
    <w:rsid w:val="00FC5967"/>
    <w:rsid w:val="00FC63F4"/>
    <w:rsid w:val="00FC7C62"/>
    <w:rsid w:val="00FD0A44"/>
    <w:rsid w:val="00FF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F6532B"/>
  <w15:chartTrackingRefBased/>
  <w15:docId w15:val="{972718C6-3169-41A6-8C7D-D1E6C640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62DA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0D2857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0D2857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53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536F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53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536F5"/>
    <w:rPr>
      <w:sz w:val="18"/>
      <w:szCs w:val="18"/>
    </w:rPr>
  </w:style>
  <w:style w:type="paragraph" w:styleId="ab">
    <w:name w:val="Normal (Web)"/>
    <w:basedOn w:val="a"/>
    <w:uiPriority w:val="99"/>
    <w:unhideWhenUsed/>
    <w:rsid w:val="00A16C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No Spacing"/>
    <w:uiPriority w:val="1"/>
    <w:qFormat/>
    <w:rsid w:val="00F3226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423</Words>
  <Characters>457</Characters>
  <Application>Microsoft Office Word</Application>
  <DocSecurity>0</DocSecurity>
  <Lines>65</Lines>
  <Paragraphs>79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杨晓森</dc:creator>
  <cp:keywords/>
  <dc:description/>
  <cp:lastModifiedBy>tingyou wang</cp:lastModifiedBy>
  <cp:revision>4</cp:revision>
  <cp:lastPrinted>2018-09-05T05:33:00Z</cp:lastPrinted>
  <dcterms:created xsi:type="dcterms:W3CDTF">2026-05-11T07:25:00Z</dcterms:created>
  <dcterms:modified xsi:type="dcterms:W3CDTF">2026-05-28T08:34:00Z</dcterms:modified>
</cp:coreProperties>
</file>